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Music library contract checklist</w:t>
      </w:r>
    </w:p>
    <w:p>
      <w:r>
        <w:t>A checklist for composers and producers reading a production music library contract, whether the library is exclusive, non-exclusive or semi-exclusive. Fill in one copy per library (or per contract), and keep it with the signed contract.</w:t>
      </w:r>
    </w:p>
    <w:p>
      <w:r>
        <w:t>This is practical guidance, not legal advice. For a real contract, ask a music lawyer in your country.</w:t>
      </w:r>
    </w:p>
    <w:p>
      <w:pPr>
        <w:pStyle w:val="Heading1"/>
      </w:pPr>
      <w:r>
        <w:t>The deal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Your answer</w:t>
            </w:r>
          </w:p>
        </w:tc>
      </w:tr>
      <w:tr>
        <w:tc>
          <w:tcPr>
            <w:tcW w:type="dxa" w:w="4320"/>
          </w:tcPr>
          <w:p>
            <w:r>
              <w:t>Library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Contact person and email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Contract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Tracks covered (titles or batch name)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Model (exclusive / non-exclusive / semi-exclusive)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If semi-exclusive: retitled version, or exclusive against other libraries only?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Term (years / in perpetuity)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Territory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Reversion date (if any)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Your sync fee share (%)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Library registered as publisher? (yes / no)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Content ID handled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Contract file saved where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1. What you grant</w:t>
      </w:r>
    </w:p>
    <w:p>
      <w:r>
        <w:t>☐  Is it a copyright assignment, a share of the publishing, or only a licence to represent the track?</w:t>
      </w:r>
    </w:p>
    <w:p>
      <w:r>
        <w:t>☐  Does it cover the composition, the recording (master), or both?</w:t>
      </w:r>
    </w:p>
    <w:p>
      <w:r>
        <w:t>☐  Does it cover alts, cutdowns (30 s, 60 s), instrumentals and stems as well as the main mix?</w:t>
      </w:r>
    </w:p>
    <w:p>
      <w:r>
        <w:t>☐  Does it cover only the tracks listed, or anything "similar" you write later?</w:t>
      </w:r>
    </w:p>
    <w:p>
      <w:pPr>
        <w:pStyle w:val="Heading1"/>
      </w:pPr>
      <w:r>
        <w:t>2. Exclusivity scope</w:t>
      </w:r>
    </w:p>
    <w:p>
      <w:r>
        <w:t>☐  Exclusive against other libraries only, or against you too (can you still pitch and license the track yourself)?</w:t>
      </w:r>
    </w:p>
    <w:p>
      <w:r>
        <w:t>☐  Can you place the same track in other non-exclusive libraries?</w:t>
      </w:r>
    </w:p>
    <w:p>
      <w:r>
        <w:t>☐  Are any uses carved out for you (your own film work, your artist releases, live performance)?</w:t>
      </w:r>
    </w:p>
    <w:p>
      <w:pPr>
        <w:pStyle w:val="Heading1"/>
      </w:pPr>
      <w:r>
        <w:t>3. Term and territory</w:t>
      </w:r>
    </w:p>
    <w:p>
      <w:r>
        <w:t>☐  How long does the deal last: fixed years, automatic renewal, or in perpetuity?</w:t>
      </w:r>
    </w:p>
    <w:p>
      <w:r>
        <w:t>☐  How is renewal ended (notice period, in writing)?</w:t>
      </w:r>
    </w:p>
    <w:p>
      <w:r>
        <w:t>☐  Which territories: worldwide, or named countries?</w:t>
      </w:r>
    </w:p>
    <w:p>
      <w:pPr>
        <w:pStyle w:val="Heading1"/>
      </w:pPr>
      <w:r>
        <w:t>4. Reversion</w:t>
      </w:r>
    </w:p>
    <w:p>
      <w:r>
        <w:t>☐  Do the tracks come back to you after a set number of years?</w:t>
      </w:r>
    </w:p>
    <w:p>
      <w:r>
        <w:t>☐  Do they come back if they earn nothing in a set period?</w:t>
      </w:r>
    </w:p>
    <w:p>
      <w:r>
        <w:t>☐  Do you have to ask for reversion, or is it automatic?</w:t>
      </w:r>
    </w:p>
    <w:p>
      <w:r>
        <w:t>☐  Do licences already granted keep running after reversion?</w:t>
      </w:r>
    </w:p>
    <w:p>
      <w:r>
        <w:t>☐  Will the library remove its PRO registrations, retitles and Content ID references when the tracks revert?</w:t>
      </w:r>
    </w:p>
    <w:p>
      <w:pPr>
        <w:pStyle w:val="Heading1"/>
      </w:pPr>
      <w:r>
        <w:t>5. Retitling</w:t>
      </w:r>
    </w:p>
    <w:p>
      <w:r>
        <w:t>☐  May the library give the track a new title?</w:t>
      </w:r>
    </w:p>
    <w:p>
      <w:r>
        <w:t>☐  Under what title and publisher name will it register the track, and with which societies?</w:t>
      </w:r>
    </w:p>
    <w:p>
      <w:r>
        <w:t>☐  Will it register the audio with any fingerprinting service?</w:t>
      </w:r>
    </w:p>
    <w:p>
      <w:r>
        <w:t>☐  Does it require the track to be unregistered, or ask you to change an existing registration?</w:t>
      </w:r>
    </w:p>
    <w:p>
      <w:r>
        <w:t>☐  What happens to the retitled registration if you leave?</w:t>
      </w:r>
    </w:p>
    <w:p>
      <w:pPr>
        <w:pStyle w:val="Heading1"/>
      </w:pPr>
      <w:r>
        <w:t>6. Content ID and fingerprinting</w:t>
      </w:r>
    </w:p>
    <w:p>
      <w:r>
        <w:t>☐  Who may register the track in YouTube Content ID (or through a claiming service)?</w:t>
      </w:r>
    </w:p>
    <w:p>
      <w:r>
        <w:t>☐  For non-exclusive deals: does the contract say the library will NOT register the track?</w:t>
      </w:r>
    </w:p>
    <w:p>
      <w:r>
        <w:t>☐  Who releases a wrong claim, and how quickly?</w:t>
      </w:r>
    </w:p>
    <w:p>
      <w:r>
        <w:t>☐  Are the library's distribution partners allowed to register the track?</w:t>
      </w:r>
    </w:p>
    <w:p>
      <w:pPr>
        <w:pStyle w:val="Heading1"/>
      </w:pPr>
      <w:r>
        <w:t>7. Money</w:t>
      </w:r>
    </w:p>
    <w:p>
      <w:r>
        <w:t>☐  Your share of each sync fee (%).</w:t>
      </w:r>
    </w:p>
    <w:p>
      <w:r>
        <w:t>☐  How blanket, subscription or catalogue-wide licence income is shared with you.</w:t>
      </w:r>
    </w:p>
    <w:p>
      <w:r>
        <w:t>☐  Who receives the publisher's share of performance royalties.</w:t>
      </w:r>
    </w:p>
    <w:p>
      <w:r>
        <w:t>☐  Confirmation that the writer's share is not assigned away and stays paid to you by your society.</w:t>
      </w:r>
    </w:p>
    <w:p>
      <w:r>
        <w:t>☐  Any fees, costs or deductions taken before your share is calculated.</w:t>
      </w:r>
    </w:p>
    <w:p>
      <w:r>
        <w:t>☐  Any advance or upfront payment, and whether it is recoupable.</w:t>
      </w:r>
    </w:p>
    <w:p>
      <w:pPr>
        <w:pStyle w:val="Heading1"/>
      </w:pPr>
      <w:r>
        <w:t>8. Direct licences and royalty-free sales</w:t>
      </w:r>
    </w:p>
    <w:p>
      <w:r>
        <w:t>☐  Can the library issue direct (source) licences that replace performance royalties?</w:t>
      </w:r>
    </w:p>
    <w:p>
      <w:r>
        <w:t>☐  If so, will it pay you a share of that fee and tell your society in time?</w:t>
      </w:r>
    </w:p>
    <w:p>
      <w:r>
        <w:t>☐  Does the library sell the track as royalty-free? On what terms?</w:t>
      </w:r>
    </w:p>
    <w:p>
      <w:pPr>
        <w:pStyle w:val="Heading1"/>
      </w:pPr>
      <w:r>
        <w:t>9. Accounting and audit</w:t>
      </w:r>
    </w:p>
    <w:p>
      <w:r>
        <w:t>☐  How often you receive statements (monthly, quarterly, twice a year).</w:t>
      </w:r>
    </w:p>
    <w:p>
      <w:r>
        <w:t>☐  What statements show: client, programme or use, territory, fee, date.</w:t>
      </w:r>
    </w:p>
    <w:p>
      <w:r>
        <w:t>☐  Payment deadline after each statement period.</w:t>
      </w:r>
    </w:p>
    <w:p>
      <w:r>
        <w:t>☐  Right to audit the library's books, with how much notice and how often.</w:t>
      </w:r>
    </w:p>
    <w:p>
      <w:r>
        <w:t>☐  Who pays for an audit if errors are found.</w:t>
      </w:r>
    </w:p>
    <w:p>
      <w:pPr>
        <w:pStyle w:val="Heading1"/>
      </w:pPr>
      <w:r>
        <w:t>10. Termination</w:t>
      </w:r>
    </w:p>
    <w:p>
      <w:r>
        <w:t>☐  How you can end the deal, and with how much notice.</w:t>
      </w:r>
    </w:p>
    <w:p>
      <w:r>
        <w:t>☐  How the library can end it.</w:t>
      </w:r>
    </w:p>
    <w:p>
      <w:r>
        <w:t>☐  What happens to your tracks if the library is sold, merges or closes.</w:t>
      </w:r>
    </w:p>
    <w:p>
      <w:r>
        <w:t>☐  What happens if the library breaches the contract (does not pay, does not account).</w:t>
      </w:r>
    </w:p>
    <w:p>
      <w:pPr>
        <w:pStyle w:val="Heading1"/>
      </w:pPr>
      <w:r>
        <w:t>11. Approval rights</w:t>
      </w:r>
    </w:p>
    <w:p>
      <w:r>
        <w:t>☐  Can you refuse certain uses (political ads, adult content, religious or other sensitive uses)?</w:t>
      </w:r>
    </w:p>
    <w:p>
      <w:r>
        <w:t>☐  Can the library edit, remix or re-arrange the track without asking?</w:t>
      </w:r>
    </w:p>
    <w:p>
      <w:pPr>
        <w:pStyle w:val="Heading1"/>
      </w:pPr>
      <w:r>
        <w:t>12. AI</w:t>
      </w:r>
    </w:p>
    <w:p>
      <w:r>
        <w:t>☐  Can the library, its partners or its clients use your music to train AI models?</w:t>
      </w:r>
    </w:p>
    <w:p>
      <w:r>
        <w:t>☐  Can they make AI-generated derivatives or voice clones from it?</w:t>
      </w:r>
    </w:p>
    <w:p>
      <w:r>
        <w:t>☐  Is AI use refused by default, or does it need your explicit, separate consent?</w:t>
      </w:r>
    </w:p>
    <w:p>
      <w:r>
        <w:t>☐  If allowed, how are you paid for it?</w:t>
      </w:r>
    </w:p>
    <w:p>
      <w:pPr>
        <w:pStyle w:val="Heading1"/>
      </w:pPr>
      <w:r>
        <w:t>13. Samples and warranties</w:t>
      </w:r>
    </w:p>
    <w:p>
      <w:r>
        <w:t>☐  What you promise about third-party material (samples, loops, sample packs).</w:t>
      </w:r>
    </w:p>
    <w:p>
      <w:r>
        <w:t>☐  Whether you must list every sample pack used, with its licence.</w:t>
      </w:r>
    </w:p>
    <w:p>
      <w:r>
        <w:t>☐  Whether stems may expose sampled material on its own (check the pack's licence).</w:t>
      </w:r>
    </w:p>
    <w:p>
      <w:r>
        <w:t>☐  Who pays if a claim or lawsuit appears (indemnity), and up to what amount.</w:t>
      </w:r>
    </w:p>
    <w:p>
      <w:pPr>
        <w:pStyle w:val="Heading1"/>
      </w:pPr>
      <w:r>
        <w:t>14. Credits and metadata</w:t>
      </w:r>
    </w:p>
    <w:p>
      <w:r>
        <w:t>☐  How you are credited (name, IPI, society).</w:t>
      </w:r>
    </w:p>
    <w:p>
      <w:r>
        <w:t>☐  Who files cue sheets, and whether you get copies.</w:t>
      </w:r>
    </w:p>
    <w:p>
      <w:r>
        <w:t>☐  Who assigns ISRCs to the recordings.</w:t>
      </w:r>
    </w:p>
    <w:p>
      <w:pPr>
        <w:pStyle w:val="Heading1"/>
      </w:pPr>
      <w:r>
        <w:t>Track register</w:t>
      </w:r>
    </w:p>
    <w:p>
      <w:r>
        <w:t>Use one row per track and library, so you always know where each track is signed.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</w:rPr>
              <w:t>Track title (yours)</w:t>
            </w:r>
          </w:p>
        </w:tc>
        <w:tc>
          <w:tcPr>
            <w:tcW w:type="dxa" w:w="1080"/>
          </w:tcPr>
          <w:p>
            <w:r>
              <w:rPr>
                <w:b/>
              </w:rPr>
              <w:t>Library</w:t>
            </w:r>
          </w:p>
        </w:tc>
        <w:tc>
          <w:tcPr>
            <w:tcW w:type="dxa" w:w="1080"/>
          </w:tcPr>
          <w:p>
            <w:r>
              <w:rPr>
                <w:b/>
              </w:rPr>
              <w:t>Library title (if retitled)</w:t>
            </w:r>
          </w:p>
        </w:tc>
        <w:tc>
          <w:tcPr>
            <w:tcW w:type="dxa" w:w="1080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080"/>
          </w:tcPr>
          <w:p>
            <w:r>
              <w:rPr>
                <w:b/>
              </w:rPr>
              <w:t>Content ID by</w:t>
            </w:r>
          </w:p>
        </w:tc>
        <w:tc>
          <w:tcPr>
            <w:tcW w:type="dxa" w:w="1080"/>
          </w:tcPr>
          <w:p>
            <w:r>
              <w:rPr>
                <w:b/>
              </w:rPr>
              <w:t>Contains samples (pack)</w:t>
            </w:r>
          </w:p>
        </w:tc>
        <w:tc>
          <w:tcPr>
            <w:tcW w:type="dxa" w:w="1080"/>
          </w:tcPr>
          <w:p>
            <w:r>
              <w:rPr>
                <w:b/>
              </w:rPr>
              <w:t>Term ends / reverts</w:t>
            </w:r>
          </w:p>
        </w:tc>
        <w:tc>
          <w:tcPr>
            <w:tcW w:type="dxa" w:w="1080"/>
          </w:tcPr>
          <w:p>
            <w:r>
              <w:rPr>
                <w:b/>
              </w:rPr>
              <w:t>Contract file</w:t>
            </w:r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</w:tbl>
    <w:p/>
    <w:p>
      <w:pPr>
        <w:pStyle w:val="Heading1"/>
      </w:pPr>
      <w:r>
        <w:t>Before you sign</w:t>
      </w:r>
    </w:p>
    <w:p>
      <w:r>
        <w:t>☐  I know exactly which tracks and versions the contract covers.</w:t>
      </w:r>
    </w:p>
    <w:p>
      <w:r>
        <w:t>☐  I know whether I can still license these tracks myself.</w:t>
      </w:r>
    </w:p>
    <w:p>
      <w:r>
        <w:t>☐  I know who may register them in Content ID.</w:t>
      </w:r>
    </w:p>
    <w:p>
      <w:r>
        <w:t>☐  I know my sync fee share and who gets the publisher's share.</w:t>
      </w:r>
    </w:p>
    <w:p>
      <w:r>
        <w:t>☐  I know when and how I get the tracks back.</w:t>
      </w:r>
    </w:p>
    <w:p>
      <w:r>
        <w:t>☐  I have checked the AI clause.</w:t>
      </w:r>
    </w:p>
    <w:p>
      <w:r>
        <w:t>☐  I have the licences for every sample I used.</w:t>
      </w:r>
    </w:p>
    <w:p>
      <w:r>
        <w:t>☐  I have saved the signed contract with the tracks.</w:t>
      </w:r>
    </w:p>
    <w:p>
      <w:r>
        <w:rPr>
          <w:color w:val="6A6862"/>
          <w:sz w:val="16"/>
        </w:rPr>
        <w:t>Free resource from the DADAAUDIO blog · https://www.dadaaudio.com/blog/resources/library-contract-checklist · Not legal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